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Calibri" w:hAnsi="Source Sans Pro"/>
          <w:sz w:val="56"/>
          <w:szCs w:val="56"/>
          <w:rtl w:val="false"/>
        </w:rPr>
        <w:t xml:space="preserve">Heshima na Aibu katika Hadithi ya Krismasi</w:t>
      </w:r>
    </w:p>
    <w:p>
      <w:pPr>
        <w:bidi w:val="false"/>
        <w:spacing w:after="40" w:line="276"/>
        <w:jc w:val="center"/>
      </w:pPr>
      <w:r>
        <w:rPr>
          <w:rFonts w:ascii="Source Sans Pro" w:cs="Calibri" w:eastAsia="Calibri" w:hAnsi="Source Sans Pro"/>
          <w:sz w:val="32"/>
          <w:szCs w:val="32"/>
          <w:rtl w:val="false"/>
        </w:rPr>
        <w:t xml:space="preserve">Mafunzo saba ya Biblia kuhusu hadithi ya Krismasi kutoka</w:t>
      </w:r>
    </w:p>
    <w:p>
      <w:pPr>
        <w:bidi w:val="false"/>
        <w:spacing w:after="720" w:line="276"/>
        <w:jc w:val="center"/>
      </w:pPr>
      <w:r>
        <w:rPr>
          <w:rFonts w:ascii="Source Sans Pro" w:cs="Calibri" w:eastAsia="Calibri" w:hAnsi="Source Sans Pro"/>
          <w:sz w:val="32"/>
          <w:szCs w:val="32"/>
          <w:rtl w:val="false"/>
        </w:rPr>
        <w:t xml:space="preserve">Injili ya Luka, sura ya 1 na 2</w:t>
      </w:r>
    </w:p>
    <w:p>
      <w:pPr>
        <w:sectPr>
          <w:pgSz w:w="12240" w:h="15840" w:orient="portrait"/>
          <w:pgMar w:top="1037" w:right="1080" w:bottom="720" w:left="1080" w:header="576" w:footer="432" w:gutter="0"/>
          <w:pgNumType/>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Hadithi ya Zakaria na Elisabeti (Luka 1:5–25),</w:t>
      </w:r>
    </w:p>
    <w:p>
      <w:pPr>
        <w:keepNext/>
        <w:bidi w:val="false"/>
        <w:spacing w:after="160" w:line="359" w:lineRule="atLeast"/>
        <w:jc w:val="center"/>
      </w:pPr>
      <w:r>
        <w:rPr>
          <w:rFonts w:ascii="Calibri" w:cs="Calibri" w:eastAsia="Calibri" w:hAnsi="Calibri"/>
          <w:b/>
          <w:bCs/>
          <w:i w:val="false"/>
          <w:sz w:val="28"/>
          <w:szCs w:val="28"/>
          <w:rtl w:val="false"/>
        </w:rPr>
        <w:t xml:space="preserve">wazazi wa Yohana Mbatizaji</w:t>
      </w:r>
    </w:p>
    <w:p>
      <w:pPr>
        <w:keepNext/>
        <w:bidi w:val="false"/>
        <w:spacing w:after="170" w:before="0" w:line="359" w:lineRule="atLeast"/>
        <w:jc w:val="left"/>
      </w:pPr>
      <w:r>
        <w:rPr>
          <w:rFonts w:ascii="Calibri" w:cs="Calibri" w:eastAsia="Calibri" w:hAnsi="Calibri"/>
          <w:b/>
          <w:bCs/>
          <w:i w:val="false"/>
          <w:sz w:val="27"/>
          <w:szCs w:val="27"/>
          <w:rtl w:val="false"/>
        </w:rPr>
        <w:t xml:space="preserve">Sehemu ya 1: Utangulizi (Luka 1:5–7)</w:t>
      </w:r>
      <w:r>
        <w:rPr>
          <w:rFonts w:ascii="Calibri" w:cs="Calibri" w:eastAsia="Calibri" w:hAnsi="Calibri"/>
          <w:b w:val="false"/>
          <w:i w:val="false"/>
          <w:sz w:val="27"/>
          <w:szCs w:val="27"/>
          <w:rtl w:val="false"/>
        </w:rPr>
        <w:t xml:space="preserve">  /  “HADITHI YA KWANZA katika Injili ya Luka”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kwa sauti Luka 1:5–7 polepole kwa mtindo wa kusimulia hadithi wa watu wenu. Kwa mujibu wa mstari wa 5, hadithi hii inatokea lini? Inatokea wapi? Nani anatawala nchi?</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tena mstari wa 5. Hadithi inatuambia nini kuhusu Zakaria katika mstari huu? Ni nini cha heshima kuhusu Zakaria? Kazi ya Zakaria ni ipi? Zakaria ana aina gani mbalimbali za heshima?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tena mstari wa 6. Mstari huu unatuambia nini kuhusu heshima ya Zakaria na Elisabeti? Hii ni heshima ya aina gani? Mnadhani maisha yao pamoja kijijini yalikuwaje?</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tena mstari wa 7. Tunajifunza nini kuhusu Zakaria na Elisabeti? Mnadhani walikuwa na umri gani? Kuna tofauti gani kati ya mume na mke walio vijana—na mume na mke walio wazee? Mnajisikiaje mnaposikia mstari huu? Kwa nini?</w:t>
      </w:r>
    </w:p>
    <w:p>
      <w:pPr>
        <w:keepNext/>
        <w:bidi w:val="false"/>
        <w:spacing w:after="170" w:before="170" w:line="359" w:lineRule="atLeast"/>
        <w:jc w:val="left"/>
      </w:pPr>
      <w:r>
        <w:rPr>
          <w:rFonts w:ascii="Calibri" w:cs="Calibri" w:eastAsia="Calibri" w:hAnsi="Calibri"/>
          <w:b/>
          <w:bCs/>
          <w:i w:val="false"/>
          <w:sz w:val="27"/>
          <w:szCs w:val="27"/>
          <w:rtl w:val="false"/>
        </w:rPr>
        <w:t xml:space="preserve">Sehemu ya 2: Mshangao mkubwa kwa Zakaria (Luka 1:8–17)</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kwa sauti Luka 1:8–17 polepole kwa mtindo wa kusimulia hadithi wa watu wenu. Zakaria yuko wapi, na anafanya nini?</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tena mstari wa 10. Watu wengi wako wapi; Zakaria yuko wapi?</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tena mistari ya 11–12. Nini kinatokea katika mistari hii miwili? Zakaria anajisikiaje? Kwa nini? Heshima na nguvu za nani zinadhihirishwa?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tena mistari ya 13–17, polepole.</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Mistari ya 13–14: Malaika anampa Zakaria habari gani njema?</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Mstari wa 15: Mwana wa Zakaria atakuwa mtu wa aina gani? Jina lake ni nani? Ni nini kitakuwa cha heshima kuhusu yeye na mtindo wake wa maisha?</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Mistari ya 16–17: Malaika anaahidi kwamba kusudi la Yohana, mwana wa Zakaria, litakuwa nini?</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Tumejifunza nini kuhusu Mungu kutokana na ujumbe wa malaika kwa Zakaria?</w:t>
      </w:r>
    </w:p>
    <w:p>
      <w:r>
        <w:br w:type="page"/>
      </w:r>
    </w:p>
    <w:p>
      <w:pPr>
        <w:keepNext/>
        <w:bidi w:val="false"/>
        <w:spacing w:after="170" w:before="0" w:line="359" w:lineRule="atLeast"/>
        <w:jc w:val="left"/>
      </w:pPr>
      <w:r>
        <w:rPr>
          <w:rFonts w:ascii="Calibri" w:cs="Calibri" w:eastAsia="Calibri" w:hAnsi="Calibri"/>
          <w:b/>
          <w:bCs/>
          <w:i w:val="false"/>
          <w:sz w:val="27"/>
          <w:szCs w:val="27"/>
          <w:rtl w:val="false"/>
        </w:rPr>
        <w:t xml:space="preserve">Sehemu ya 3: Zakaria anamjibu malaika (Luka 1:18–23)</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kwa sauti Luka 1:18–23 polepole kwa mtindo wa kusimulia hadithi wa watu wenu.</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Katika mstari wa 18, Zakaria anazungumza na malaika. Anasema nini? Anajisikiaje? Kwa nini anamwambia malaika maneno haya? Je, mnaona aibu au heshima yoyote katika maneno ya Zakaria? Elezeni.</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tena mistari ya 19–20. Malaika anamjibu Zakaria kwa namna gani? Malaika anaonekana kujisikiaje kuhusu Zakaria? Kwa nini Zakaria anaadhibiwa? Tunawezaje kuona kubadilishana kwa heshima na aibu kati ya Zakaria na malaika Gabrieli? Kwa nini kutokuamini kunamvunjia Mungu heshima?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Katika mstari wa 21, watu wanamsubiri Zakaria nje. Mnadhani wanasema nini?</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Elezeni kinachotokea katika mistari ya 22–23.</w:t>
      </w:r>
    </w:p>
    <w:p>
      <w:pPr>
        <w:keepNext/>
        <w:bidi w:val="false"/>
        <w:spacing w:after="170" w:before="170" w:line="359" w:lineRule="atLeast"/>
        <w:jc w:val="left"/>
      </w:pPr>
      <w:r>
        <w:rPr>
          <w:rFonts w:ascii="Calibri" w:cs="Calibri" w:eastAsia="Calibri" w:hAnsi="Calibri"/>
          <w:b/>
          <w:bCs/>
          <w:i w:val="false"/>
          <w:sz w:val="27"/>
          <w:szCs w:val="27"/>
          <w:rtl w:val="false"/>
        </w:rPr>
        <w:t xml:space="preserve">Sehemu ya 4: Kutoka aibu hadi heshima (Luka 1:24–25)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Katika mstari wa 24, nini kinatokea? Kwa nini Elisabeti anataka kujificha?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Katika mstari wa 25, Elisabeti anasema yale ambayo Bwana amemtendea. Nini kimetokea kijijini? Ni nini kilichokuwa kikisemwa juu ya Elisabeti ambacho hakisemwi tena? Ni mambo gani mapya yanayosemwa juu ya Elisabeti na rafiki zake, ndugu zake na wanakijiji ambayo hayajawahi kusemwa kabla? Elisabeti anajisikiaje? Zakaria anajisikiaje?</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Hadithi ya kwanza katika Luka (Injili ya Yesu Kristo) ni hadithi ya aibu kugeuzwa kuwa heshima katika maisha ya Zakaria na Elisabeti, wazazi wa Yohana Mbatizaji. . . . </w:t>
      </w:r>
      <w:r>
        <w:rPr>
          <w:rFonts w:ascii="Calibri" w:cs="Calibri" w:eastAsia="Calibri" w:hAnsi="Calibri"/>
          <w:b w:val="false"/>
          <w:i/>
          <w:iCs/>
          <w:sz w:val="27"/>
          <w:szCs w:val="27"/>
          <w:rtl w:val="false"/>
        </w:rPr>
        <w:t xml:space="preserve">Kutoka aibu hadi heshima.</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Kwa nini ni muhimu kwamba hadithi ya kwanza katika Luka ni hadithi ya kutoka aibu hadi heshima?</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Je, mnaweza kufikiria hadithi nyingine za kutoka aibu hadi heshima katika Biblia?</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Tunajifunza nini kuhusu Mungu kutokana na hadithi hii?</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Tunajifunza nini kuhusu sisi wenyewe kutokana na hadithi hii?</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Bwana anakuambia nini leo kupitia hadithi hii?</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Utatii vipi yale ambayo Bwana amekuambia?</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6"/>
          <w:szCs w:val="26"/>
          <w:rtl w:val="false"/>
        </w:rPr>
        <w:t xml:space="preserve">Mungu anamtuma malaika Gabrieli kuzungumza na Mariamu (Luka 1:26–38)</w:t>
      </w:r>
    </w:p>
    <w:p>
      <w:pPr>
        <w:keepNext/>
        <w:bidi w:val="false"/>
        <w:spacing w:after="120" w:before="0" w:line="333" w:lineRule="atLeast"/>
        <w:jc w:val="left"/>
      </w:pPr>
      <w:r>
        <w:rPr>
          <w:rFonts w:ascii="Calibri" w:cs="Calibri" w:eastAsia="Calibri" w:hAnsi="Calibri"/>
          <w:b/>
          <w:bCs/>
          <w:i w:val="false"/>
          <w:sz w:val="25"/>
          <w:szCs w:val="25"/>
          <w:rtl w:val="false"/>
        </w:rPr>
        <w:t xml:space="preserve">Sehemu ya 1: Gabrieli ana habari kubwa kwa Mariamu (Luka 1:26–33)</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Luka 1:26–38 — Someni kifungu hiki kwa sauti kwa hisia na kwa kuigiza.</w:t>
      </w:r>
    </w:p>
    <w:p>
      <w:pPr>
        <w:pStyle w:val="ListParagraph"/>
        <w:numPr>
          <w:ilvl w:val="1"/>
          <w:numId w:val="2"/>
        </w:numPr>
        <w:bidi w:val="false"/>
        <w:spacing w:after="120" w:line="333" w:lineRule="atLeast"/>
        <w:jc w:val="left"/>
      </w:pPr>
      <w:r>
        <w:rPr>
          <w:rFonts w:ascii="Calibri" w:cs="Calibri" w:eastAsia="Calibri" w:hAnsi="Calibri"/>
          <w:b/>
          <w:bCs/>
          <w:i w:val="false"/>
          <w:sz w:val="25"/>
          <w:szCs w:val="25"/>
          <w:rtl w:val="false"/>
        </w:rPr>
        <w:t xml:space="preserve">Au andaeni igizo fupi.</w:t>
      </w:r>
      <w:r>
        <w:rPr>
          <w:rFonts w:ascii="Calibri" w:cs="Calibri" w:eastAsia="Calibri" w:hAnsi="Calibri"/>
          <w:b w:val="false"/>
          <w:i w:val="false"/>
          <w:sz w:val="25"/>
          <w:szCs w:val="25"/>
          <w:rtl w:val="false"/>
        </w:rPr>
        <w:t xml:space="preserve"> Chagueni mtu mmoja awe Gabrieli na msichana mmoja awe Mariamu. Mtu atakayekuwa Gabrieli atahitaji kukariri maneno mengi. Mariamu ana maneno machache ya kukariri.</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Mstari wa 27: Mariamu ni bikira “aliyeposwa” na Yusufu.</w:t>
      </w:r>
      <w:r>
        <w:rPr>
          <w:rStyle w:val="FootnoteReference"/>
        </w:rPr>
        <w:footnoteReference w:id="1"/>
      </w:r>
      <w:r>
        <w:rPr>
          <w:rFonts w:ascii="Calibri" w:cs="Calibri" w:eastAsia="Calibri" w:hAnsi="Calibri"/>
          <w:b w:val="false"/>
          <w:i w:val="false"/>
          <w:sz w:val="25"/>
          <w:szCs w:val="25"/>
          <w:rtl w:val="false"/>
        </w:rPr>
        <w:t xml:space="preserve"> Kuposwa kunamaanisha kwamba ameahidiwa kisheria kuolewa. </w:t>
      </w:r>
      <w:r>
        <w:rPr>
          <w:rFonts w:ascii="Calibri" w:cs="Calibri" w:eastAsia="Calibri" w:hAnsi="Calibri"/>
          <w:b w:val="false"/>
          <w:i/>
          <w:iCs/>
          <w:sz w:val="25"/>
          <w:szCs w:val="25"/>
          <w:rtl w:val="false"/>
        </w:rPr>
        <w:t xml:space="preserve">Ulizeni:</w:t>
      </w:r>
      <w:r>
        <w:rPr>
          <w:rFonts w:ascii="Calibri" w:cs="Calibri" w:eastAsia="Calibri" w:hAnsi="Calibri"/>
          <w:b w:val="false"/>
          <w:i w:val="false"/>
          <w:sz w:val="25"/>
          <w:szCs w:val="25"/>
          <w:rtl w:val="false"/>
        </w:rPr>
        <w:t xml:space="preserve"> Desturi ya familia yenu ni ipi kuhusu jinsi msichana anavyopaswa kuolewa; ni tabia gani ingekuwa ya heshima kwa mwanamume na mwanamke? Ni nini kingekuwa cha aibu?</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Ulimwengu alimoishi Yesu ulikuwa na maadili ya Wagiriki wa kale. Kwa mfano, inasemekana kwamba mwanafalsafa Sokrate alimshukuru Bahati kwa mambo matatu: “kwanza, kwamba mimi ni binadamu na si mnyama; pili, kwamba mimi ni mwanamume na si mwanamke; tatu, kwamba mimi ni Mgiriki na si mshenzi.” Tunaona maadili gani ya heshima na aibu katika hili?</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Katika Luka 1:28, Gabrieli anamwambia Mariamu: “Salamu, uliyepewa neema, Bwana yu pamoja nawe.” Neema hiyo kuu ni ipi? Hili linatuambia nini kuhusu heshima ya mwanamke?</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Wasomeeni tena watu wenu Luka 1:32–33 polepole. Malaika Gabrieli anamweleza Mariamu heshima ya Mwana atakayezaliwa naye. Gabrieli anaeleza heshima ya Mwana huyu kwa angalau njia sita, akitimiza unabii wa 2 Samweli 7:12–17. Pamoja na watu wenu, tambueni maelezo haya sita.</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Sasa nyamazeni pamoja na watu wenu. </w:t>
      </w:r>
      <w:r>
        <w:rPr>
          <w:rFonts w:ascii="Calibri" w:cs="Calibri" w:eastAsia="Calibri" w:hAnsi="Calibri"/>
          <w:b w:val="false"/>
          <w:i/>
          <w:iCs/>
          <w:sz w:val="25"/>
          <w:szCs w:val="25"/>
          <w:rtl w:val="false"/>
        </w:rPr>
        <w:t xml:space="preserve">Tufumbe macho yetu.</w:t>
      </w:r>
      <w:r>
        <w:rPr>
          <w:rFonts w:ascii="Calibri" w:cs="Calibri" w:eastAsia="Calibri" w:hAnsi="Calibri"/>
          <w:b w:val="false"/>
          <w:i w:val="false"/>
          <w:sz w:val="25"/>
          <w:szCs w:val="25"/>
          <w:rtl w:val="false"/>
        </w:rPr>
        <w:t xml:space="preserve"> Mwombeni Roho Mtakatifu awasaidie kuelewa mioyoni mwenu heshima kuu ya Mwana huyu. Tulieni kidogo. … Fikirieni pamoja: </w:t>
      </w:r>
      <w:r>
        <w:rPr>
          <w:rFonts w:ascii="Calibri" w:cs="Calibri" w:eastAsia="Calibri" w:hAnsi="Calibri"/>
          <w:b w:val="false"/>
          <w:i/>
          <w:iCs/>
          <w:sz w:val="25"/>
          <w:szCs w:val="25"/>
          <w:rtl w:val="false"/>
        </w:rPr>
        <w:t xml:space="preserve">Mariamu anawaza nini? Mariamu anajisikiaje?</w:t>
      </w:r>
      <w:r>
        <w:rPr>
          <w:rFonts w:ascii="Calibri" w:cs="Calibri" w:eastAsia="Calibri" w:hAnsi="Calibri"/>
          <w:b w:val="false"/>
          <w:i w:val="false"/>
          <w:sz w:val="25"/>
          <w:szCs w:val="25"/>
          <w:rtl w:val="false"/>
        </w:rPr>
        <w:t xml:space="preserve"> Jadilini.</w:t>
      </w:r>
    </w:p>
    <w:p>
      <w:pPr>
        <w:keepNext/>
        <w:bidi w:val="false"/>
        <w:spacing w:after="120" w:before="120" w:line="333" w:lineRule="atLeast"/>
        <w:jc w:val="left"/>
      </w:pPr>
      <w:r>
        <w:rPr>
          <w:rFonts w:ascii="Calibri" w:cs="Calibri" w:eastAsia="Calibri" w:hAnsi="Calibri"/>
          <w:b/>
          <w:bCs/>
          <w:i w:val="false"/>
          <w:sz w:val="25"/>
          <w:szCs w:val="25"/>
          <w:rtl w:val="false"/>
        </w:rPr>
        <w:t xml:space="preserve">Sehemu ya 2: Mariamu anajibu habari kubwa ya Gabrieli (Luka 1:34–38)</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Katika Luka 1:34, Mariamu anamwuliza Gabrieli swali zuri. Gabrieli anajibu katika mstari wa 35. Hili linaonyeshaje kwamba Yesu atakuwa Mungu kamili na mwanadamu kamili?</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Mariamu kumzaa Mwana wa Mungu kunaonekana kuwa jambo lisilowezekana. Kwa hiyo Gabrieli anamtia moyo Mariamu kwa kumtumia Elisabeti kama mfano. Kwa namna gani? (Luka 1:36–37)</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Kwa sababu Mariamu anamzaa Yesu, yeye ni wa pekee kabisa. Lakini katika Luka 1:38, Mariamu pia ni mfano kwetu sote. Kwa namna gani?</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Hadithi hii inatufundisha nini kuhusu wanadamu?</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Hadithi hii inatufundisha nini kuhusu Mungu?</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Mariamu anamtembelea Elisabeti / Mariamu anaimba sifa kwa Mungu</w:t>
      </w:r>
    </w:p>
    <w:p>
      <w:pPr>
        <w:keepNext/>
        <w:bidi w:val="false"/>
        <w:spacing w:after="160" w:line="359" w:lineRule="atLeast"/>
        <w:jc w:val="center"/>
      </w:pPr>
      <w:r>
        <w:rPr>
          <w:rFonts w:ascii="Calibri" w:cs="Calibri" w:eastAsia="Calibri" w:hAnsi="Calibri"/>
          <w:b/>
          <w:bCs/>
          <w:i w:val="false"/>
          <w:sz w:val="28"/>
          <w:szCs w:val="28"/>
          <w:rtl w:val="false"/>
        </w:rPr>
        <w:t xml:space="preserve">(Luka 1:39–56)</w:t>
      </w:r>
    </w:p>
    <w:p>
      <w:pPr>
        <w:keepNext/>
        <w:bidi w:val="false"/>
        <w:spacing w:after="170" w:before="0" w:line="359" w:lineRule="atLeast"/>
        <w:jc w:val="left"/>
      </w:pPr>
      <w:r>
        <w:rPr>
          <w:rFonts w:ascii="Calibri" w:cs="Calibri" w:eastAsia="Calibri" w:hAnsi="Calibri"/>
          <w:b/>
          <w:bCs/>
          <w:i w:val="false"/>
          <w:sz w:val="27"/>
          <w:szCs w:val="27"/>
          <w:rtl w:val="false"/>
        </w:rPr>
        <w:t xml:space="preserve">Sehemu ya 1: Mariamu anamtembelea Elisabeti (Luka 1:39–45)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kwa sauti Luka 1:39–45 polepole kwa mtindo wa kusimulia hadithi wa watu wenu. Kwa mujibu wa mstari wa 39, hadithi hii inatokea lini? Mariamu na Elisabeti wanajuana vipi (mstari wa 36)? Mnadhani tofauti ya umri wao ni kiasi gani?</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Katika mstari wa 41, nini kinatokea? Pendekezo: Andaeni igizo fupi ili kuigiza hadithi hii. Chagueni katika kikundi chenu mwanamke mmoja mzee na msichana mmoja (umri wa miaka 15?). Wataigiza hadithi hii. Mwanamke mzee, akiwa Elisabeti, lazima aonekane kuwa mjamzito. Ataonyesha mshangao mkubwa Mariamu anapofika. Atakariri mawazo makuu ya maneno ambayo Elisabeti anamwambia Mariamu, na kuyasema maneno ya Elisabeti kwa ujasiri.</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Baada ya igizo, ulizeni: Tumejifunza nini kuhusu Mariamu? Tumejifunza nini kuhusu Elisabeti? Tumejifunza nini kuhusu Bwana?</w:t>
      </w:r>
    </w:p>
    <w:p>
      <w:pPr>
        <w:keepNext/>
        <w:bidi w:val="false"/>
        <w:spacing w:after="170" w:before="170" w:line="359" w:lineRule="atLeast"/>
        <w:jc w:val="left"/>
      </w:pPr>
      <w:r>
        <w:rPr>
          <w:rFonts w:ascii="Calibri" w:cs="Calibri" w:eastAsia="Calibri" w:hAnsi="Calibri"/>
          <w:b/>
          <w:bCs/>
          <w:i w:val="false"/>
          <w:sz w:val="27"/>
          <w:szCs w:val="27"/>
          <w:rtl w:val="false"/>
        </w:rPr>
        <w:t xml:space="preserve">Sehemu ya 2: Wimbo wa sifa wa Mariamu (Luka 1:46–56)</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kwa sauti Luka 1:46–56 polepole kwa mtindo wa kusimulia hadithi wa watu wenu. Mariamu yuko wapi anapomwimbia Mungu wimbo huu wa sifa? Mariamu atakaa na Elisabeti nyumbani kwake kwa muda gani (mstari wa 56)?</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Mistari ya 46–47 inaelezaje uhusiano wa Mariamu na Bwana Mungu?</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tena mistari ya 48–49. Hii inamhusu Mariamu. Mariamu anasema heshima gani kuhusu yeye mwenyewe? Kwa lugha ya heshima na aibu, Mariamu anasema nini kinamtokea? Hili linatufundisha nini kuhusu Mungu?</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tena mistari ya 51–53. Katika wimbo wake wa sifa kwa Mungu, Mariamu anaona mageuzi yakitokea ulimwenguni. Mageuzi gani? Kwa lugha ya heshima na aibu, nini kinatokea? Hili linatufundisha nini kuhusu Mungu?</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Someni tena mistari ya 54–55. Mariamu anamtaja babu mmoja muhimu sana. Yeye ni nani? Kwa nini ni muhimu katika hadithi ya Mariamu? Hili linatufundisha nini kuhusu Mungu?</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Kwa nini babu huyu anaweza kuwa muhimu katika hadithi yetu wenyewe?</w:t>
      </w:r>
      <w:r>
        <w:rPr>
          <w:rFonts w:ascii="Calibri" w:cs="Calibri" w:eastAsia="Calibri" w:hAnsi="Calibri"/>
          <w:sz w:val="27"/>
          <w:szCs w:val="27"/>
        </w:rPr>
        <w:br/>
      </w:r>
      <w:r>
        <w:rPr>
          <w:rFonts w:ascii="Calibri" w:cs="Calibri" w:eastAsia="Calibri" w:hAnsi="Calibri"/>
          <w:b w:val="false"/>
          <w:i w:val="false"/>
          <w:sz w:val="27"/>
          <w:szCs w:val="27"/>
          <w:rtl w:val="false"/>
        </w:rPr>
        <w:t xml:space="preserve">(Mwanzo 12:1–3; Wagalatia 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Hatimaye, Zakaria ni baba  (Luka 1:57–66)</w:t>
      </w:r>
    </w:p>
    <w:p>
      <w:pPr>
        <w:keepNext/>
        <w:bidi w:val="false"/>
        <w:spacing w:after="120" w:before="0" w:line="359" w:lineRule="atLeast"/>
        <w:jc w:val="left"/>
      </w:pPr>
      <w:r>
        <w:rPr>
          <w:rFonts w:ascii="Calibri" w:cs="Calibri" w:eastAsia="Calibri" w:hAnsi="Calibri"/>
          <w:b/>
          <w:bCs/>
          <w:i w:val="false"/>
          <w:sz w:val="27"/>
          <w:szCs w:val="27"/>
          <w:rtl w:val="false"/>
        </w:rPr>
        <w:t xml:space="preserve">Sehemu ya 1: Elisabeti anazaa mwana (Luka 1:57–58)</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Someni kwa sauti Luka 1:57–66 polepole kwa mtindo wa kusimulia hadithi wa watu wenu. Kumbukeni na msome mistari ya 24–25. Kisha someni tena mistari ya 57–58. Bwana amemtendea Elisabeti nini?</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Someni mstari wa 58. Hebu tuwaone kwa macho ya akili zetu majirani na jamaa za Elisabeti. Wameona heshima gani kwa macho yao? Wamesikia baraka gani kwa masikio yao? Mnadhani wanasema na kufanya nini?</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Katika mstari wa 59, familia ya Zakaria na Elisabeti inafuata agano ambalo Mungu alimpa Ibrahimu (Mwanzo 17:9–14) na sheria aliyopewa Musa (Mambo ya Walawi 12:1–3). Inaonekana mtoto mchanga anapewa jina siku ya nane, siku ya kutahiriwa. Desturi katika familia yenu au watu wenu ni ipi? Ni muda gani hupita baada ya kuzaliwa kabla mtoto hajapewa jina? Ni desturi gani nyingine za heshima zilizo sehemu ya watu wenu?</w:t>
      </w:r>
    </w:p>
    <w:p>
      <w:pPr>
        <w:keepNext/>
        <w:bidi w:val="false"/>
        <w:spacing w:after="120" w:before="120" w:line="359" w:lineRule="atLeast"/>
        <w:jc w:val="left"/>
      </w:pPr>
      <w:r>
        <w:rPr>
          <w:rFonts w:ascii="Calibri" w:cs="Calibri" w:eastAsia="Calibri" w:hAnsi="Calibri"/>
          <w:b/>
          <w:bCs/>
          <w:i w:val="false"/>
          <w:sz w:val="27"/>
          <w:szCs w:val="27"/>
          <w:rtl w:val="false"/>
        </w:rPr>
        <w:t xml:space="preserve">Sehemu ya 2: Elisabeti na Zakaria wanaacha desturi ya familia (Luka 1:59–66)</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Kwa mujibu wa Luka 1:59–61, mabishano makali yanazuka kati ya majirani na jamaa za Elisabeti na Zakaria. Hili linahusu heshima ya familia. Elisabeti anataka kumpa mtoto wake wa kiume jina gani? Kwa nini sasa kuna mabishano makubwa katika jamii?</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Elisabeti anataka kumwita “Yohana.” Jina hili lina asili ya Kiebrania, linatokana na “Yohanan,” lenye maana ya “Mungu ni mwenye neema.” Hili linamaanisha nini kwa hadithi kubwa ya Mungu?</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Pendekezo: Kwa Luka 1:59–64, andaeni igizo lenye watu angalau 10.</w:t>
      </w:r>
    </w:p>
    <w:p>
      <w:pPr>
        <w:pStyle w:val="ListParagraph"/>
        <w:numPr>
          <w:ilvl w:val="1"/>
          <w:numId w:val="2"/>
        </w:numPr>
        <w:bidi w:val="false"/>
        <w:spacing w:after="0" w:line="359" w:lineRule="atLeast"/>
        <w:jc w:val="left"/>
      </w:pPr>
      <w:r>
        <w:rPr>
          <w:rFonts w:ascii="Calibri" w:cs="Calibri" w:eastAsia="Calibri" w:hAnsi="Calibri"/>
          <w:b w:val="false"/>
          <w:i/>
          <w:iCs/>
          <w:sz w:val="27"/>
          <w:szCs w:val="27"/>
          <w:rtl w:val="false"/>
        </w:rPr>
        <w:t xml:space="preserve">Onyesho la 1) Luka 1:59–62.</w:t>
      </w:r>
      <w:r>
        <w:rPr>
          <w:rFonts w:ascii="Calibri" w:cs="Calibri" w:eastAsia="Calibri" w:hAnsi="Calibri"/>
          <w:b w:val="false"/>
          <w:i w:val="false"/>
          <w:sz w:val="27"/>
          <w:szCs w:val="27"/>
          <w:rtl w:val="false"/>
        </w:rPr>
        <w:t xml:space="preserve"> Elisabeti yuko na mtoto wake mchanga. Kaka na dada, binamu, marafiki, majirani—wote wanataka mtoto aitwe Zakaria. Wanasimama na kubishana na Elisabeti. Kuna kelele na hisia kali. Na Zakaria ameketi kimya kando ya Elisabeti, akiwa bubu kwa miezi 9 iliyopita.</w:t>
      </w:r>
    </w:p>
    <w:p>
      <w:pPr>
        <w:pStyle w:val="ListParagraph"/>
        <w:numPr>
          <w:ilvl w:val="1"/>
          <w:numId w:val="2"/>
        </w:numPr>
        <w:bidi w:val="false"/>
        <w:spacing w:after="0" w:line="359" w:lineRule="atLeast"/>
        <w:jc w:val="left"/>
      </w:pPr>
      <w:r>
        <w:rPr>
          <w:rFonts w:ascii="Calibri" w:cs="Calibri" w:eastAsia="Calibri" w:hAnsi="Calibri"/>
          <w:b w:val="false"/>
          <w:i/>
          <w:iCs/>
          <w:sz w:val="27"/>
          <w:szCs w:val="27"/>
          <w:rtl w:val="false"/>
        </w:rPr>
        <w:t xml:space="preserve">Onyesho la 2) Luka 1:63–64.</w:t>
      </w:r>
      <w:r>
        <w:rPr>
          <w:rFonts w:ascii="Calibri" w:cs="Calibri" w:eastAsia="Calibri" w:hAnsi="Calibri"/>
          <w:b w:val="false"/>
          <w:i w:val="false"/>
          <w:sz w:val="27"/>
          <w:szCs w:val="27"/>
          <w:rtl w:val="false"/>
        </w:rPr>
        <w:t xml:space="preserve"> Zakaria anaomba kibao cha kuandikia. “Jina lake ni Yohana,” anaandika. Ghafla, Zakaria anaweza kusema na anamhimidi Mungu. Majirani na jamaa wanashtuka, wakimcha Mungu, wakiwa wamejaa mshangao.</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Someni tena mistari ya 65–66 polepole. Majirani na jamaa za Zakaria na Elisabeti wameona miujiza na mambo ya kushangaza. Miujiza hiyo ni ipi? Wanajisikiaje? Wanafanya nini? Wanajiuliza nini?</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Hadithi hii inatuambia nini kuhusu Mungu? Kuhusu heshima ya familia na desturi? Je, mnaweza kufikiria hadithi nyingine katika Biblia ambapo Mungu anafanya jambo linalokwenda kinyume na heshima ya familia na desturi?</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Zakaria Anamsifu Mungu na Kutabiri (Luka 1:67–80)</w:t>
      </w:r>
    </w:p>
    <w:p>
      <w:pPr>
        <w:keepNext/>
        <w:bidi w:val="false"/>
        <w:spacing w:after="80" w:before="0" w:line="359" w:lineRule="atLeast"/>
        <w:jc w:val="left"/>
      </w:pPr>
      <w:r>
        <w:rPr>
          <w:rFonts w:ascii="Calibri" w:cs="Calibri" w:eastAsia="Calibri" w:hAnsi="Calibri"/>
          <w:b/>
          <w:bCs/>
          <w:i w:val="false"/>
          <w:sz w:val="27"/>
          <w:szCs w:val="27"/>
          <w:rtl w:val="false"/>
        </w:rPr>
        <w:t xml:space="preserve">Sehemu ya 1: Marudio</w:t>
      </w:r>
    </w:p>
    <w:p>
      <w:pPr>
        <w:bidi w:val="false"/>
        <w:spacing w:after="60" w:line="359" w:lineRule="atLeast"/>
        <w:jc w:val="left"/>
      </w:pPr>
      <w:r>
        <w:rPr>
          <w:rFonts w:ascii="Calibri" w:cs="Calibri" w:eastAsia="Calibri" w:hAnsi="Calibri"/>
          <w:b w:val="false"/>
          <w:i w:val="false"/>
          <w:sz w:val="27"/>
          <w:szCs w:val="27"/>
          <w:rtl w:val="false"/>
        </w:rPr>
        <w:t xml:space="preserve">Rudieni mambo makuu yaliyotokea katika Luka 1. Waulizeni wasikilizaji wenu wanakumbuka nini kutoka kwenye masomo yaliyopita. Waacheni wajibu maswali ikiwezekana.</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Wazazi wa kushangaza—Zakaria na Elisabeti. Kwa nini aibu yao iligeuzwa kuwa heshima? (1:25)</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Malaika Gabrieli anafanya nini katika Luka 1:11–20? Gabrieli anafanya nini katika Luka 1:26–38? Kwa nini Gabrieli? Hili linaashiria heshima gani?</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Kuna uhusiano gani kati ya Elisabeti na Mariamu? (Luka 1:39–46)</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Tunaonaje heshima na aibu katika wimbo wa sifa wa Mariamu? (Luka 1:52–53)</w:t>
      </w:r>
    </w:p>
    <w:p>
      <w:pPr>
        <w:pStyle w:val="ListParagraph"/>
        <w:numPr>
          <w:ilvl w:val="0"/>
          <w:numId w:val="2"/>
        </w:numPr>
        <w:bidi w:val="false"/>
        <w:spacing w:after="0" w:line="359" w:lineRule="atLeast"/>
        <w:jc w:val="left"/>
      </w:pPr>
      <w:r>
        <w:rPr>
          <w:rFonts w:ascii="Calibri" w:cs="Calibri" w:eastAsia="Calibri" w:hAnsi="Calibri"/>
          <w:b w:val="false"/>
          <w:i w:val="false"/>
          <w:sz w:val="27"/>
          <w:szCs w:val="27"/>
          <w:rtl w:val="false"/>
        </w:rPr>
        <w:t xml:space="preserve">Elezeni kwa ufupi mabishano kuhusu jina la Yohana Mbatizaji (Luka 1:57–66). Kwa nini majirani wa Zakaria na Elisabeti walishangaa? (mistari ya 64–65)</w:t>
      </w:r>
    </w:p>
    <w:p>
      <w:pPr>
        <w:keepNext/>
        <w:bidi w:val="false"/>
        <w:spacing w:after="120" w:before="120" w:line="359" w:lineRule="atLeast"/>
        <w:jc w:val="left"/>
      </w:pPr>
      <w:r>
        <w:rPr>
          <w:rFonts w:ascii="Calibri" w:cs="Calibri" w:eastAsia="Calibri" w:hAnsi="Calibri"/>
          <w:b/>
          <w:bCs/>
          <w:i w:val="false"/>
          <w:sz w:val="27"/>
          <w:szCs w:val="27"/>
          <w:rtl w:val="false"/>
        </w:rPr>
        <w:t xml:space="preserve">Sehemu ya 2: Unabii wa Zakaria (Luka 1:67–80)</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Someni kwa sauti unabii wote wa mzee Zakaria, aliyejazwa Roho Mtakatifu (1:68–79). Usomwe polepole kwa shauku na kwa kuigiza. Jifikirie kuwa wewe ni Zakaria; una umri wa miaka 60; hujapata watoto kwa labda miaka 40, na sasa kwa muujiza wa Mungu, wewe na mkeo Elisabeti mmepata mwana hatimaye! Zakaria anamsifu Mungu na kutabiri!</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Someni tena mistari ya 68–75. Waambieni watu wasikilize kwa makini chochote kinachohusu mababu. Wanasikia nini katika unabii wa Zakaria? Mungu anatimiza ahadi gani za kale?</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Katika mstari wa 73, Ibrahimu ni “baba” wa kale wa Zakaria na wa watu wa Mungu, Israeli. Elezeni agano la Mungu na Ibrahimu (Mwanzo 15:1–21). Ibrahimu pia alikuwa mzee asiye na mzao (Mwanzo 15:2–3). Kwa nini jambo hili lina maana kwa Zakaria?</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Katika mistari ya 71–75, Mungu atafanya nini kuhusu adui za Israeli?</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Someni tena mistari ya 76–79. Hapa, Zakaria anatabiri kuhusu huduma maalum ambayo Mungu amempangia Yohana, mwana wa Zakaria. Elezeni.</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Yohana ataitwa nani (1:76)? Kiwango hiki cha heshima ni cha juu kiasi gani?</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Ni kazi gani yenye heshima kubwa ambayo Mungu amempa Yohana aifanye (1:76–77)?</w:t>
      </w:r>
      <w:r>
        <w:rPr>
          <w:rFonts w:ascii="Calibri" w:cs="Calibri" w:eastAsia="Calibri" w:hAnsi="Calibri"/>
          <w:sz w:val="27"/>
          <w:szCs w:val="27"/>
        </w:rPr>
        <w:br/>
      </w:r>
      <w:r>
        <w:rPr>
          <w:rFonts w:ascii="Calibri" w:cs="Calibri" w:eastAsia="Calibri" w:hAnsi="Calibri"/>
          <w:b w:val="false"/>
          <w:i w:val="false"/>
          <w:sz w:val="27"/>
          <w:szCs w:val="27"/>
          <w:rtl w:val="false"/>
        </w:rPr>
        <w:t xml:space="preserve">Hakikisheni kila mtu anaona uhusiano na kuzaliwa kwa Yesu kunakokuja.</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Tunajifunza nini kingine kuhusu Yohana (1:80)?</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Tunajifunza nini kuhusu Mungu kutoka kwa mzee huyu, baba huyu mpya—Zakaria?</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Kuzaliwa kwa Yesu wakati wa Kaisari Augusto (Luka 2:1–7)</w:t>
      </w:r>
    </w:p>
    <w:p>
      <w:pPr>
        <w:keepNext/>
        <w:bidi w:val="false"/>
        <w:spacing w:after="80" w:before="0" w:line="346" w:lineRule="atLeast"/>
        <w:jc w:val="left"/>
      </w:pPr>
      <w:r>
        <w:rPr>
          <w:rFonts w:ascii="Calibri" w:cs="Calibri" w:eastAsia="Calibri" w:hAnsi="Calibri"/>
          <w:b/>
          <w:bCs/>
          <w:i w:val="false"/>
          <w:sz w:val="26"/>
          <w:szCs w:val="26"/>
          <w:rtl w:val="false"/>
        </w:rPr>
        <w:t xml:space="preserve">Sehemu ya 1: Wakati wa kisiasa Yesu alipozaliwa (Luka 2:1–3)</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Someni kwa sauti Luka 2:1–7. Waelekezeni watu waliokusanyika kanisani au kwa mafunzo ya Biblia wasikilize watu sita waliotajwa katika hadithi. Kiulizeni kikundi: Mnadhani kila mtu ana kiwango gani cha heshima ya kijamii na mamlaka? Anzeni na Kaisari Augusto.</w:t>
      </w:r>
    </w:p>
    <w:p>
      <w:pPr>
        <w:pStyle w:val="ListParagraph"/>
        <w:numPr>
          <w:ilvl w:val="1"/>
          <w:numId w:val="2"/>
        </w:numPr>
        <w:bidi w:val="false"/>
        <w:spacing w:after="0" w:line="346" w:lineRule="atLeast"/>
        <w:jc w:val="left"/>
      </w:pPr>
      <w:r>
        <w:rPr>
          <w:rFonts w:ascii="Calibri" w:cs="Calibri" w:eastAsia="Calibri" w:hAnsi="Calibri"/>
          <w:b w:val="false"/>
          <w:i w:val="false"/>
          <w:sz w:val="26"/>
          <w:szCs w:val="26"/>
          <w:rtl w:val="false"/>
        </w:rPr>
        <w:t xml:space="preserve">Kaisari Augusto (63 KK–14 BK) — tazama “Kaisari Augusto alikuwa nani?” kwenye ukurasa unaofuata. Waelezeni watu waliokusanyika Kaisari ni nani. Ulizeni: </w:t>
      </w:r>
      <w:r>
        <w:rPr>
          <w:rFonts w:ascii="Calibri" w:cs="Calibri" w:eastAsia="Calibri" w:hAnsi="Calibri"/>
          <w:b w:val="false"/>
          <w:i/>
          <w:iCs/>
          <w:sz w:val="26"/>
          <w:szCs w:val="26"/>
          <w:rtl w:val="false"/>
        </w:rPr>
        <w:t xml:space="preserve">Kaisari Augusto alikuwa mtu wa aina gani?</w:t>
      </w:r>
    </w:p>
    <w:p>
      <w:pPr>
        <w:pStyle w:val="ListParagraph"/>
        <w:numPr>
          <w:ilvl w:val="1"/>
          <w:numId w:val="2"/>
        </w:numPr>
        <w:bidi w:val="false"/>
        <w:spacing w:after="0" w:line="346" w:lineRule="atLeast"/>
        <w:jc w:val="left"/>
      </w:pPr>
      <w:r>
        <w:rPr>
          <w:rFonts w:ascii="Calibri" w:cs="Calibri" w:eastAsia="Calibri" w:hAnsi="Calibri"/>
          <w:b w:val="false"/>
          <w:i w:val="false"/>
          <w:sz w:val="26"/>
          <w:szCs w:val="26"/>
          <w:rtl w:val="false"/>
        </w:rPr>
        <w:t xml:space="preserve">Kirenio</w:t>
      </w:r>
    </w:p>
    <w:p>
      <w:pPr>
        <w:pStyle w:val="ListParagraph"/>
        <w:numPr>
          <w:ilvl w:val="1"/>
          <w:numId w:val="2"/>
        </w:numPr>
        <w:tabs>
          <w:tab w:val="left" w:pos="2470"/>
          <w:tab w:val="left" w:pos="2830"/>
        </w:tabs>
        <w:bidi w:val="false"/>
        <w:spacing w:after="0" w:line="346" w:lineRule="atLeast"/>
        <w:jc w:val="left"/>
      </w:pPr>
      <w:r>
        <w:rPr>
          <w:rFonts w:ascii="Calibri" w:cs="Calibri" w:eastAsia="Calibri" w:hAnsi="Calibri"/>
          <w:b w:val="false"/>
          <w:i w:val="false"/>
          <w:sz w:val="26"/>
          <w:szCs w:val="26"/>
          <w:rtl w:val="false"/>
        </w:rPr>
        <w:t xml:space="preserve">Yusufu</w:t>
      </w:r>
      <w:r>
        <w:rPr>
          <w:rFonts w:ascii="Calibri" w:cs="Calibri" w:eastAsia="Calibri" w:hAnsi="Calibri"/>
          <w:sz w:val="26"/>
          <w:szCs w:val="26"/>
          <w:rtl w:val="false"/>
        </w:rPr>
        <w:t xml:space="preserve">	•	</w:t>
      </w:r>
      <w:r>
        <w:rPr>
          <w:rFonts w:ascii="Calibri" w:cs="Calibri" w:eastAsia="Calibri" w:hAnsi="Calibri"/>
          <w:b w:val="false"/>
          <w:i w:val="false"/>
          <w:sz w:val="26"/>
          <w:szCs w:val="26"/>
          <w:rtl w:val="false"/>
        </w:rPr>
        <w:t xml:space="preserve">Mariamu</w:t>
      </w:r>
    </w:p>
    <w:p>
      <w:pPr>
        <w:pStyle w:val="ListParagraph"/>
        <w:numPr>
          <w:ilvl w:val="1"/>
          <w:numId w:val="2"/>
        </w:numPr>
        <w:tabs>
          <w:tab w:val="left" w:pos="2470"/>
          <w:tab w:val="left" w:pos="2830"/>
        </w:tabs>
        <w:bidi w:val="false"/>
        <w:spacing w:after="0" w:line="346" w:lineRule="atLeast"/>
        <w:jc w:val="left"/>
      </w:pPr>
      <w:r>
        <w:rPr>
          <w:rFonts w:ascii="Calibri" w:cs="Calibri" w:eastAsia="Calibri" w:hAnsi="Calibri"/>
          <w:b w:val="false"/>
          <w:i w:val="false"/>
          <w:sz w:val="26"/>
          <w:szCs w:val="26"/>
          <w:rtl w:val="false"/>
        </w:rPr>
        <w:t xml:space="preserve">Daudi</w:t>
      </w:r>
      <w:r>
        <w:rPr>
          <w:rFonts w:ascii="Calibri" w:cs="Calibri" w:eastAsia="Calibri" w:hAnsi="Calibri"/>
          <w:sz w:val="26"/>
          <w:szCs w:val="26"/>
          <w:rtl w:val="false"/>
        </w:rPr>
        <w:t xml:space="preserve">	•	</w:t>
      </w:r>
      <w:r>
        <w:rPr>
          <w:rFonts w:ascii="Calibri" w:cs="Calibri" w:eastAsia="Calibri" w:hAnsi="Calibri"/>
          <w:b w:val="false"/>
          <w:i w:val="false"/>
          <w:sz w:val="26"/>
          <w:szCs w:val="26"/>
          <w:rtl w:val="false"/>
        </w:rPr>
        <w:t xml:space="preserve">Yesu, mwana wa kwanza wa Mariamu</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Israeli ilikuwa chini ya utawala wa Dola ya Kirumi wakati Yesu alipozaliwa, “Kirenio alipokuwa liwali wa Shamu.” Waelezeni watu wenu kuhusu Kirenio: tazama “Kirenio alikuwa nani?” kwenye ukurasa unaofuata.</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Someni kwa sauti agano la Mungu na Daudi (2 Samweli 7:12–17). Kwa nini ni muhimu kwamba Yusufu yuko katika ukoo wa Daudi? Luka anajaribu kutuambia nini kuhusu Yesu?</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Katika Luka 1:51–53, wimbo wa sifa wa Mariamu unasema Mungu “Amewaangusha wakuu katika viti vyao vya enzi.” Ni “viti vya enzi” vya nani vilivyopo hapa katika Luka 2:1–7? (Kaisari, Daudi, mtoto Yesu)</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Kaisari Augusto alikuwa na heshima na mamlaka makubwa kama mfalme mkuu wa Dola kuu ya Kirumi. Aliongoza jeshi la Kirumi lililoogopwa. Watu wote walimwogopa Kaisari. Lakini Yesu alizaliwa wakati wa mfalme mkuu huyu. Hili linaweza kutuambia nini kuhusu Mungu?</w:t>
      </w:r>
    </w:p>
    <w:p>
      <w:pPr>
        <w:keepNext/>
        <w:bidi w:val="false"/>
        <w:spacing w:after="80" w:before="80" w:line="346" w:lineRule="atLeast"/>
        <w:jc w:val="left"/>
      </w:pPr>
      <w:r>
        <w:rPr>
          <w:rFonts w:ascii="Calibri" w:cs="Calibri" w:eastAsia="Calibri" w:hAnsi="Calibri"/>
          <w:b/>
          <w:bCs/>
          <w:i w:val="false"/>
          <w:sz w:val="26"/>
          <w:szCs w:val="26"/>
          <w:rtl w:val="false"/>
        </w:rPr>
        <w:t xml:space="preserve">Sehemu ya 2: Yusufu, mtu mwema (Luka 2:4–7; Mathayo 1:18–22)</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Kutokana na Luka 2:4–5, tunajifunza nini kuhusu Yusufu? Tazameni pia Mathayo 1:18–22. Hili linatuambia nini kuhusu moyo na tabia ya Yusufu?</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Katika Mathayo 1:19, Yusufu anakabiliwa na maswali kuhusu heshima na aibu yake katika jamii. Fikirieni watu wanasema nini. Nini kinatokea? Yusufu ni mtu wa aina gani?</w:t>
      </w:r>
    </w:p>
    <w:p>
      <w:pPr>
        <w:keepNext/>
        <w:bidi w:val="false"/>
        <w:spacing w:after="80" w:before="80" w:line="346" w:lineRule="atLeast"/>
        <w:jc w:val="left"/>
      </w:pPr>
      <w:r>
        <w:rPr>
          <w:rFonts w:ascii="Calibri" w:cs="Calibri" w:eastAsia="Calibri" w:hAnsi="Calibri"/>
          <w:b/>
          <w:bCs/>
          <w:i w:val="false"/>
          <w:sz w:val="26"/>
          <w:szCs w:val="26"/>
          <w:rtl w:val="false"/>
        </w:rPr>
        <w:t xml:space="preserve">Sehemu ya 3: Mariamu anamzaa mwanawe wa kwanza (Luka 2:6–7)</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Miujiza miwili imeandikwa katika Luka 2:6–7. Wa kwanza ni muujiza wa mtoto mpya kuzaliwa: </w:t>
      </w:r>
      <w:r>
        <w:rPr>
          <w:rFonts w:ascii="Calibri" w:cs="Calibri" w:eastAsia="Calibri" w:hAnsi="Calibri"/>
          <w:b w:val="false"/>
          <w:i/>
          <w:iCs/>
          <w:sz w:val="26"/>
          <w:szCs w:val="26"/>
          <w:rtl w:val="false"/>
        </w:rPr>
        <w:t xml:space="preserve">Mariamu na Yusufu wamepata mwana!</w:t>
      </w:r>
      <w:r>
        <w:rPr>
          <w:rFonts w:ascii="Calibri" w:cs="Calibri" w:eastAsia="Calibri" w:hAnsi="Calibri"/>
          <w:b w:val="false"/>
          <w:i w:val="false"/>
          <w:sz w:val="26"/>
          <w:szCs w:val="26"/>
          <w:rtl w:val="false"/>
        </w:rPr>
        <w:t xml:space="preserve"> Kwa mujibu wa Wafilipi 2:5–7, muujiza wa pili ni upi?</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Ni heshima gani ya kijamii ambayo kwa desturi hupewa mwana wa kwanza?</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Mariamu anamzaa Yesu. </w:t>
      </w:r>
      <w:r>
        <w:rPr>
          <w:rFonts w:ascii="Calibri" w:cs="Calibri" w:eastAsia="Calibri" w:hAnsi="Calibri"/>
          <w:b w:val="false"/>
          <w:i/>
          <w:iCs/>
          <w:sz w:val="26"/>
          <w:szCs w:val="26"/>
          <w:rtl w:val="false"/>
        </w:rPr>
        <w:t xml:space="preserve">Muujiza huu</w:t>
      </w:r>
      <w:r>
        <w:rPr>
          <w:rFonts w:ascii="Calibri" w:cs="Calibri" w:eastAsia="Calibri" w:hAnsi="Calibri"/>
          <w:b w:val="false"/>
          <w:i w:val="false"/>
          <w:sz w:val="26"/>
          <w:szCs w:val="26"/>
          <w:rtl w:val="false"/>
        </w:rPr>
        <w:t xml:space="preserve"> unasema nini kuhusu heshima ya wanawake?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Hadithi hii inatuambia nini kuhusu wanadamu? </w:t>
      </w:r>
      <w:r>
        <w:rPr>
          <w:rFonts w:ascii="Calibri" w:cs="Calibri" w:eastAsia="Calibri" w:hAnsi="Calibri"/>
          <w:b w:val="false"/>
          <w:i/>
          <w:iCs/>
          <w:sz w:val="26"/>
          <w:szCs w:val="26"/>
          <w:rtl w:val="false"/>
        </w:rPr>
        <w:t xml:space="preserve">Kuzaliwa kwa mwana wa kwanza wa Mariamu</w:t>
      </w:r>
      <w:r>
        <w:rPr>
          <w:rFonts w:ascii="Calibri" w:cs="Calibri" w:eastAsia="Calibri" w:hAnsi="Calibri"/>
          <w:b w:val="false"/>
          <w:i w:val="false"/>
          <w:sz w:val="26"/>
          <w:szCs w:val="26"/>
          <w:rtl w:val="false"/>
        </w:rPr>
        <w:t xml:space="preserve"> kunatuambia nini kuhusu Mungu?</w:t>
      </w:r>
    </w:p>
    <w:p>
      <w:r>
        <w:br w:type="page"/>
      </w:r>
    </w:p>
    <w:p>
      <w:pPr>
        <w:keepNext/>
        <w:bidi w:val="false"/>
        <w:spacing w:after="80" w:before="0" w:line="346" w:lineRule="atLeast"/>
        <w:jc w:val="left"/>
      </w:pPr>
      <w:r>
        <w:rPr>
          <w:rFonts w:ascii="Calibri" w:cs="Calibri" w:eastAsia="Calibri" w:hAnsi="Calibri"/>
          <w:b/>
          <w:bCs/>
          <w:i w:val="false"/>
          <w:sz w:val="26"/>
          <w:szCs w:val="26"/>
          <w:rtl w:val="false"/>
        </w:rPr>
        <w:t xml:space="preserve">Kaisari Augusto alikuwa nani?</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Kaisari Augusto alizaliwa akiitwa Gayo Oktavio. Julius Kaisari alimfanya mwanawe wa kupanga katika wosia wake (44 KK), na wanahistoria humwita Oktaviano tangu wakati huo. Tarehe 1 Januari, 42 KK, Oktaviano aliliagiza Baraza la Seneti la Roma limtangaze baba yake wa kupanga, Julius Kaisari, kuwa mungu, jambo lililomwezesha Oktaviano kujitangaza kuwa mwana wa mungu. Sheria ilipitishwa ya kujenga hekalu na kuanzisha ibada ya Julius Kaisari.</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Miaka minne baadaye, mwaka 38 KK, Oktaviano alishangiliwa na askari wake kama imperator, yaani jemadari mshindi. Tangu hapo alijulikana kama “jemadari mshindi Kaisari, mwana wa mungu.”</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Kaisari Augusto alikuwa mfalme mkuu Yesu alipozaliwa. Alikuwa mfalme mkuu wa kwanza wa Dola ya Kirumi na mara nyingi huhesabiwa kuwa mkuu kuliko wote.</w:t>
      </w:r>
    </w:p>
    <w:p>
      <w:pPr>
        <w:keepNext/>
        <w:bidi w:val="false"/>
        <w:spacing w:after="80" w:before="80" w:line="346" w:lineRule="atLeast"/>
        <w:jc w:val="left"/>
      </w:pPr>
      <w:r>
        <w:rPr>
          <w:rFonts w:ascii="Calibri" w:cs="Calibri" w:eastAsia="Calibri" w:hAnsi="Calibri"/>
          <w:b/>
          <w:bCs/>
          <w:i w:val="false"/>
          <w:sz w:val="26"/>
          <w:szCs w:val="26"/>
          <w:rtl w:val="false"/>
        </w:rPr>
        <w:t xml:space="preserve">Kirenio alikuwa nani?</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Publio Sulpisio Kirenio alikuwa afisa maarufu wa Kirumi aliyeishi kuanzia takriban mwaka 51 KK hadi 21 BK. Waandishi wengi wa kale wanamtaja, wakiwemo Yosefo, Plinio Mzee, Tasito, na Kaisari Augusto mwenyewe.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Kirenio anaelezwa kuwa mtu mwenye heshima kubwa na tajiri sana.</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Kirenio alishika nyadhifa kadhaa katika Dola ya Kirumi, zikiwemo seneta, hakimu, konsuli, na liwali. Alipata umaarufu kama kamanda wa jeshi chini ya Kaisari Augusto baada ya kuwashinda Wahomonadensi, watu wa milimani katika eneo la Pisidia.</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Kirenio alioa mara mbili, kwanza Appia Klaudia, na baadaye Aemilia Lepida, na wote wawili aliwapa talaka. Alimshtaki Aemilia Lepida kwa kujaribu kumtilia sumu.</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Wachungaji Wanyonge na Malaika wa Juu Kabisa katika Hadithi ya Yesu (Luka 2:8–20)</w:t>
      </w:r>
    </w:p>
    <w:p>
      <w:pPr>
        <w:keepNext/>
        <w:bidi w:val="false"/>
        <w:spacing w:after="80" w:before="0" w:line="346" w:lineRule="atLeast"/>
        <w:jc w:val="left"/>
      </w:pPr>
      <w:r>
        <w:rPr>
          <w:rFonts w:ascii="Calibri" w:cs="Calibri" w:eastAsia="Calibri" w:hAnsi="Calibri"/>
          <w:b/>
          <w:bCs/>
          <w:i w:val="false"/>
          <w:sz w:val="26"/>
          <w:szCs w:val="26"/>
          <w:rtl w:val="false"/>
        </w:rPr>
        <w:t xml:space="preserve">Sehemu ya 1: </w:t>
      </w:r>
      <w:r>
        <w:rPr>
          <w:rFonts w:ascii="Calibri" w:cs="Calibri" w:eastAsia="Calibri" w:hAnsi="Calibri"/>
          <w:b/>
          <w:bCs/>
          <w:i/>
          <w:iCs/>
          <w:sz w:val="26"/>
          <w:szCs w:val="26"/>
          <w:rtl w:val="false"/>
        </w:rPr>
        <w:t xml:space="preserve">Fikirieni</w:t>
      </w:r>
      <w:r>
        <w:rPr>
          <w:rFonts w:ascii="Calibri" w:cs="Calibri" w:eastAsia="Calibri" w:hAnsi="Calibri"/>
          <w:b/>
          <w:bCs/>
          <w:i w:val="false"/>
          <w:sz w:val="26"/>
          <w:szCs w:val="26"/>
          <w:rtl w:val="false"/>
        </w:rPr>
        <w:t xml:space="preserve">—SISI ndio wachungaji (Luka 2:8)</w:t>
      </w:r>
    </w:p>
    <w:p>
      <w:pPr>
        <w:pStyle w:val="ListParagraph"/>
        <w:numPr>
          <w:ilvl w:val="0"/>
          <w:numId w:val="2"/>
        </w:numPr>
        <w:bidi w:val="false"/>
        <w:spacing w:after="0" w:line="346" w:lineRule="atLeast"/>
        <w:jc w:val="left"/>
      </w:pPr>
      <w:r>
        <w:rPr>
          <w:rFonts w:ascii="Calibri" w:cs="Calibri" w:eastAsia="Calibri" w:hAnsi="Calibri"/>
          <w:b/>
          <w:bCs/>
          <w:i w:val="false"/>
          <w:sz w:val="26"/>
          <w:szCs w:val="26"/>
          <w:rtl w:val="false"/>
        </w:rPr>
        <w:t xml:space="preserve">Someni kwa sauti Luka 2:8.</w:t>
      </w:r>
      <w:r>
        <w:rPr>
          <w:rFonts w:ascii="Calibri" w:cs="Calibri" w:eastAsia="Calibri" w:hAnsi="Calibri"/>
          <w:b w:val="false"/>
          <w:i w:val="false"/>
          <w:sz w:val="26"/>
          <w:szCs w:val="26"/>
          <w:rtl w:val="false"/>
        </w:rPr>
        <w:t xml:space="preserve"> Tutaelekeza mawazo yetu kwa wachungaji. Hebu tujifikirie kwamba sisi sote ni wachungaji katika hadithi hii.</w:t>
      </w:r>
    </w:p>
    <w:p>
      <w:pPr>
        <w:pStyle w:val="ListParagraph"/>
        <w:numPr>
          <w:ilvl w:val="0"/>
          <w:numId w:val="2"/>
        </w:numPr>
        <w:bidi w:val="false"/>
        <w:spacing w:after="0" w:line="346" w:lineRule="atLeast"/>
        <w:jc w:val="left"/>
      </w:pPr>
      <w:r>
        <w:rPr>
          <w:rFonts w:ascii="Calibri" w:cs="Calibri" w:eastAsia="Calibri" w:hAnsi="Calibri"/>
          <w:b/>
          <w:bCs/>
          <w:i w:val="false"/>
          <w:sz w:val="26"/>
          <w:szCs w:val="26"/>
          <w:rtl w:val="false"/>
        </w:rPr>
        <w:t xml:space="preserve">Gawanyikeni katika vikundi sita.</w:t>
      </w:r>
      <w:r>
        <w:rPr>
          <w:rFonts w:ascii="Calibri" w:cs="Calibri" w:eastAsia="Calibri" w:hAnsi="Calibri"/>
          <w:b w:val="false"/>
          <w:i w:val="false"/>
          <w:sz w:val="26"/>
          <w:szCs w:val="26"/>
          <w:rtl w:val="false"/>
        </w:rPr>
        <w:t xml:space="preserve"> </w:t>
      </w:r>
      <w:r>
        <w:rPr>
          <w:rFonts w:ascii="Calibri" w:cs="Calibri" w:eastAsia="Calibri" w:hAnsi="Calibri"/>
          <w:b w:val="false"/>
          <w:i/>
          <w:iCs/>
          <w:sz w:val="26"/>
          <w:szCs w:val="26"/>
          <w:rtl w:val="false"/>
        </w:rPr>
        <w:t xml:space="preserve">Kila kikundi:</w:t>
      </w:r>
      <w:r>
        <w:rPr>
          <w:rFonts w:ascii="Calibri" w:cs="Calibri" w:eastAsia="Calibri" w:hAnsi="Calibri"/>
          <w:b w:val="false"/>
          <w:i w:val="false"/>
          <w:sz w:val="26"/>
          <w:szCs w:val="26"/>
          <w:rtl w:val="false"/>
        </w:rPr>
        <w:t xml:space="preserve"> 1) Jibuni maswali yenu tu. 2) Mawazo haya yote ni KABLA malaika hawajatokea. 3) Chagueni msemaji atakayewasilisha mawazo ya kikundi chenu. </w:t>
      </w:r>
      <w:r>
        <w:rPr>
          <w:rFonts w:ascii="Calibri" w:cs="Calibri" w:eastAsia="Calibri" w:hAnsi="Calibri"/>
          <w:b w:val="false"/>
          <w:i/>
          <w:iCs/>
          <w:sz w:val="26"/>
          <w:szCs w:val="26"/>
          <w:rtl w:val="false"/>
        </w:rPr>
        <w:t xml:space="preserve">Lengo:</w:t>
      </w:r>
      <w:r>
        <w:rPr>
          <w:rFonts w:ascii="Calibri" w:cs="Calibri" w:eastAsia="Calibri" w:hAnsi="Calibri"/>
          <w:b w:val="false"/>
          <w:i w:val="false"/>
          <w:sz w:val="26"/>
          <w:szCs w:val="26"/>
          <w:rtl w:val="false"/>
        </w:rPr>
        <w:t xml:space="preserve"> Fikirieni mambo mengi kwa undani ili tujione na kujisikia kama wachungaji hawa usiku katika Luka 2.</w:t>
      </w:r>
    </w:p>
    <w:p>
      <w:pPr>
        <w:tabs>
          <w:tab w:val="left" w:pos="1610"/>
        </w:tabs>
        <w:bidi w:val="false"/>
        <w:spacing w:after="0" w:line="346" w:lineRule="atLeast"/>
        <w:ind w:left="1610" w:hanging="1250"/>
        <w:jc w:val="left"/>
      </w:pPr>
      <w:r>
        <w:rPr>
          <w:rFonts w:ascii="Calibri" w:cs="Calibri" w:eastAsia="Calibri" w:hAnsi="Calibri"/>
          <w:b/>
          <w:bCs/>
          <w:i w:val="false"/>
          <w:sz w:val="26"/>
          <w:szCs w:val="26"/>
          <w:rtl w:val="false"/>
        </w:rPr>
        <w:t xml:space="preserve">Kikundi 1:</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Tuko wangapi? Kuna wanawake au watoto miongoni mwetu? Tuko wapi? Tunafanya nini? Tunazungumza kuhusu nini?</w:t>
      </w:r>
    </w:p>
    <w:p>
      <w:pPr>
        <w:tabs>
          <w:tab w:val="left" w:pos="1610"/>
        </w:tabs>
        <w:bidi w:val="false"/>
        <w:spacing w:after="0" w:line="346" w:lineRule="atLeast"/>
        <w:ind w:left="1610" w:hanging="1250"/>
        <w:jc w:val="left"/>
      </w:pPr>
      <w:r>
        <w:rPr>
          <w:rFonts w:ascii="Calibri" w:cs="Calibri" w:eastAsia="Calibri" w:hAnsi="Calibri"/>
          <w:b/>
          <w:bCs/>
          <w:i w:val="false"/>
          <w:sz w:val="26"/>
          <w:szCs w:val="26"/>
          <w:rtl w:val="false"/>
        </w:rPr>
        <w:t xml:space="preserve">Kikundi 2:</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Tunaona nini juu, chini, kwa mbali? Tunasikia nini?</w:t>
      </w:r>
    </w:p>
    <w:p>
      <w:pPr>
        <w:tabs>
          <w:tab w:val="left" w:pos="1610"/>
        </w:tabs>
        <w:bidi w:val="false"/>
        <w:spacing w:after="0" w:line="346" w:lineRule="atLeast"/>
        <w:ind w:left="1610" w:hanging="1250"/>
        <w:jc w:val="left"/>
      </w:pPr>
      <w:r>
        <w:rPr>
          <w:rFonts w:ascii="Calibri" w:cs="Calibri" w:eastAsia="Calibri" w:hAnsi="Calibri"/>
          <w:b/>
          <w:bCs/>
          <w:i w:val="false"/>
          <w:sz w:val="26"/>
          <w:szCs w:val="26"/>
          <w:rtl w:val="false"/>
        </w:rPr>
        <w:t xml:space="preserve">Kikundi 3:</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Tunanusa nini? Tunahisi nini mikononi mwetu, miguuni mwetu, nyusoni mwetu?</w:t>
      </w:r>
    </w:p>
    <w:p>
      <w:pPr>
        <w:tabs>
          <w:tab w:val="left" w:pos="1610"/>
        </w:tabs>
        <w:bidi w:val="false"/>
        <w:spacing w:after="0" w:line="346" w:lineRule="atLeast"/>
        <w:ind w:left="1610" w:hanging="1250"/>
        <w:jc w:val="left"/>
      </w:pPr>
      <w:r>
        <w:rPr>
          <w:rFonts w:ascii="Calibri" w:cs="Calibri" w:eastAsia="Calibri" w:hAnsi="Calibri"/>
          <w:b/>
          <w:bCs/>
          <w:i w:val="false"/>
          <w:sz w:val="26"/>
          <w:szCs w:val="26"/>
          <w:rtl w:val="false"/>
        </w:rPr>
        <w:t xml:space="preserve">Kikundi 4:</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Tuna elimu gani? Hali yetu ya kijamii ni ipi? Sote tuna afya njema? Watu wa mjini wanatuonaje?</w:t>
      </w:r>
    </w:p>
    <w:p>
      <w:pPr>
        <w:tabs>
          <w:tab w:val="left" w:pos="1610"/>
        </w:tabs>
        <w:bidi w:val="false"/>
        <w:spacing w:after="0" w:line="346" w:lineRule="atLeast"/>
        <w:ind w:left="1610" w:hanging="1250"/>
        <w:jc w:val="left"/>
      </w:pPr>
      <w:r>
        <w:rPr>
          <w:rFonts w:ascii="Calibri" w:cs="Calibri" w:eastAsia="Calibri" w:hAnsi="Calibri"/>
          <w:b/>
          <w:bCs/>
          <w:i w:val="false"/>
          <w:sz w:val="26"/>
          <w:szCs w:val="26"/>
          <w:rtl w:val="false"/>
        </w:rPr>
        <w:t xml:space="preserve">Kikundi 5:</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Tumevaa nini? Tumebeba nini? Vifaa vyetu ni vipi?</w:t>
      </w:r>
    </w:p>
    <w:p>
      <w:pPr>
        <w:tabs>
          <w:tab w:val="left" w:pos="1610"/>
        </w:tabs>
        <w:bidi w:val="false"/>
        <w:spacing w:after="0" w:line="346" w:lineRule="atLeast"/>
        <w:ind w:left="1610" w:hanging="1250"/>
        <w:jc w:val="left"/>
      </w:pPr>
      <w:r>
        <w:rPr>
          <w:rFonts w:ascii="Calibri" w:cs="Calibri" w:eastAsia="Calibri" w:hAnsi="Calibri"/>
          <w:b/>
          <w:bCs/>
          <w:i w:val="false"/>
          <w:sz w:val="26"/>
          <w:szCs w:val="26"/>
          <w:rtl w:val="false"/>
        </w:rPr>
        <w:t xml:space="preserve">Kikundi 6:</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Kuna kondoo wangapi? Kondoo wako mbali? Karibu? Kondoo wanafanya nini? Tunawajuaje kondoo wetu? (Yohana 10:27)</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Msemaji wa kila kikundi anatumia dakika 1 au 2 kueleza mawazo yao.</w:t>
      </w:r>
    </w:p>
    <w:p>
      <w:pPr>
        <w:keepNext/>
        <w:bidi w:val="false"/>
        <w:spacing w:after="80" w:before="80" w:line="346" w:lineRule="atLeast"/>
        <w:jc w:val="left"/>
      </w:pPr>
      <w:r>
        <w:rPr>
          <w:rFonts w:ascii="Calibri" w:cs="Calibri" w:eastAsia="Calibri" w:hAnsi="Calibri"/>
          <w:b/>
          <w:bCs/>
          <w:i w:val="false"/>
          <w:sz w:val="26"/>
          <w:szCs w:val="26"/>
          <w:rtl w:val="false"/>
        </w:rPr>
        <w:t xml:space="preserve">Sehemu ya 2: Malaika mmoja anatokea na kuleta habari (Luka 2:9–12)</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Katika Luka 2:9, ni nani na ni nini kinachowatokea wachungaji? Wachungaji wanaitikiaje?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Katika Luka 2:10–12, malaika anawaeleza wachungaji nini?</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Mstari wa 11 unamweleza Mwokozi. Inamaanisha nini kwamba amezaliwa “katika mji wa Daudi”?</w:t>
      </w:r>
      <w:r>
        <w:rPr>
          <w:rFonts w:ascii="Calibri" w:cs="Calibri" w:eastAsia="Calibri" w:hAnsi="Calibri"/>
          <w:sz w:val="26"/>
          <w:szCs w:val="26"/>
        </w:rPr>
        <w:br/>
      </w:r>
      <w:r>
        <w:rPr>
          <w:rFonts w:ascii="Calibri" w:cs="Calibri" w:eastAsia="Calibri" w:hAnsi="Calibri"/>
          <w:b w:val="false"/>
          <w:i w:val="false"/>
          <w:sz w:val="26"/>
          <w:szCs w:val="26"/>
          <w:rtl w:val="false"/>
        </w:rPr>
        <w:t xml:space="preserve">Inamaanisha nini kwamba yeye ni “Kristo”? Inamaanisha nini kwamba yeye ni “Bwana”?</w:t>
      </w:r>
    </w:p>
    <w:p>
      <w:pPr>
        <w:keepNext/>
        <w:bidi w:val="false"/>
        <w:spacing w:after="80" w:before="80" w:line="346" w:lineRule="atLeast"/>
        <w:jc w:val="left"/>
      </w:pPr>
      <w:r>
        <w:rPr>
          <w:rFonts w:ascii="Calibri" w:cs="Calibri" w:eastAsia="Calibri" w:hAnsi="Calibri"/>
          <w:b/>
          <w:bCs/>
          <w:i w:val="false"/>
          <w:sz w:val="26"/>
          <w:szCs w:val="26"/>
          <w:rtl w:val="false"/>
        </w:rPr>
        <w:t xml:space="preserve">Sehemu ya 3: Wingi wa jeshi la mbinguni wakimsifu Mungu (Luka 2:13–14)</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Mstari wa 13 unaanza, “Mara”; hili linamaanisha nini? </w:t>
      </w:r>
      <w:r>
        <w:rPr>
          <w:rFonts w:ascii="Calibri" w:cs="Calibri" w:eastAsia="Calibri" w:hAnsi="Calibri"/>
          <w:b w:val="false"/>
          <w:i/>
          <w:iCs/>
          <w:sz w:val="26"/>
          <w:szCs w:val="26"/>
          <w:rtl w:val="false"/>
        </w:rPr>
        <w:t xml:space="preserve">Mnaliona, mnalisikia, mnalihisi?</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Ujumbe wa jeshi hilo kubwa ni upi? Mnapenda nini zaidi katika ujumbe huo?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Walisifu, </w:t>
      </w:r>
      <w:r>
        <w:rPr>
          <w:rFonts w:ascii="Calibri" w:cs="Calibri" w:eastAsia="Calibri" w:hAnsi="Calibri"/>
          <w:b w:val="false"/>
          <w:i/>
          <w:iCs/>
          <w:sz w:val="26"/>
          <w:szCs w:val="26"/>
          <w:rtl w:val="false"/>
        </w:rPr>
        <w:t xml:space="preserve">“Atukuzwe Mungu juu mbinguni!”</w:t>
      </w:r>
      <w:r>
        <w:rPr>
          <w:rFonts w:ascii="Calibri" w:cs="Calibri" w:eastAsia="Calibri" w:hAnsi="Calibri"/>
          <w:b w:val="false"/>
          <w:i w:val="false"/>
          <w:sz w:val="26"/>
          <w:szCs w:val="26"/>
          <w:rtl w:val="false"/>
        </w:rPr>
        <w:t xml:space="preserve"> Hili linatuambia nini kuhusu Mungu?</w:t>
      </w:r>
      <w:r>
        <w:rPr>
          <w:rFonts w:ascii="Calibri" w:cs="Calibri" w:eastAsia="Calibri" w:hAnsi="Calibri"/>
          <w:sz w:val="26"/>
          <w:szCs w:val="26"/>
        </w:rPr>
        <w:br/>
      </w:r>
      <w:r>
        <w:rPr>
          <w:rFonts w:ascii="Calibri" w:cs="Calibri" w:eastAsia="Calibri" w:hAnsi="Calibri"/>
          <w:b w:val="false"/>
          <w:i w:val="false"/>
          <w:sz w:val="26"/>
          <w:szCs w:val="26"/>
          <w:rtl w:val="false"/>
        </w:rPr>
        <w:t xml:space="preserve">Hili liliimbiwa wachungaji wanyonge. Hili linatuambia nini kingine kuhusu Mungu?</w:t>
      </w:r>
    </w:p>
    <w:p>
      <w:pPr>
        <w:keepNext/>
        <w:bidi w:val="false"/>
        <w:spacing w:after="80" w:before="80" w:line="346" w:lineRule="atLeast"/>
        <w:jc w:val="left"/>
      </w:pPr>
      <w:r>
        <w:rPr>
          <w:rFonts w:ascii="Calibri" w:cs="Calibri" w:eastAsia="Calibri" w:hAnsi="Calibri"/>
          <w:b/>
          <w:bCs/>
          <w:i w:val="false"/>
          <w:sz w:val="26"/>
          <w:szCs w:val="26"/>
          <w:rtl w:val="false"/>
        </w:rPr>
        <w:t xml:space="preserve">Sehemu ya 4: Wachungaji wanampata Yesu na kupata heshima (Luka 2:15–20)</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Someni Luka 2:15–20 kwa sauti. Kwa nini wachungaji wanataka kwenda? Wanaenda wapi? Wanamkuta nani Bethlehemu?</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Mstari wa 18 unasema watu wote walishangaa waliposikia habari ya wachungaji. Kwa nini Mungu aliwaheshimu wachungaji? Kwa nini Mungu hakuwachagua watu wa hadhi ya juu, matajiri, wenye mamlaka? Badala yake, Mungu aliamua kuwapa wachungaji tangazo kuu kutoka kwa malaika na kwa wingi wa jeshi la mbinguni. Kwa nini?</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Calibri" w:hAnsi="Calibri"/>
          <w:b w:val="false"/>
          <w:i w:val="false"/>
          <w:sz w:val="19"/>
          <w:szCs w:val="19"/>
          <w:rtl w:val="false"/>
        </w:rPr>
        <w:t xml:space="preserve">Yusufu alikuwa tayari anahesabiwa kuwa mume wa Mariamu ingawa walikuwa bado hawajakutana kimwili.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HESHIMA NA AIBU KATIKA KRISMASI  /  HADITHI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Heshima na Aibu katika Hadithi ya Krismasi</dc:title>
  <cp:revision>1</cp:revision>
  <dcterms:created xsi:type="dcterms:W3CDTF">2026-10-31T00:02:33.573Z</dcterms:created>
  <dcterms:modified xsi:type="dcterms:W3CDTF">2026-10-31T00:02:33.573Z</dcterms:modified>
</cp:coreProperties>
</file>

<file path=docProps/custom.xml><?xml version="1.0" encoding="utf-8"?>
<Properties xmlns="http://schemas.openxmlformats.org/officeDocument/2006/custom-properties" xmlns:vt="http://schemas.openxmlformats.org/officeDocument/2006/docPropsVTypes"/>
</file>